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F11" w:rsidRDefault="00C26F2F" w:rsidP="00DF4F11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noProof/>
          <w:sz w:val="28"/>
          <w:szCs w:val="36"/>
          <w:lang w:eastAsia="ru-RU"/>
        </w:rPr>
        <w:drawing>
          <wp:inline distT="0" distB="0" distL="0" distR="0">
            <wp:extent cx="6354200" cy="8740140"/>
            <wp:effectExtent l="0" t="0" r="0" b="0"/>
            <wp:docPr id="2" name="Рисунок 2" descr="C:\Users\Учитель\Desktop\Мониторинг\2023-11-0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Мониторинг\2023-11-08_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033" cy="874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F11">
        <w:rPr>
          <w:rFonts w:ascii="Times New Roman" w:hAnsi="Times New Roman" w:cs="Times New Roman"/>
          <w:sz w:val="28"/>
          <w:szCs w:val="36"/>
        </w:rPr>
        <w:br w:type="page"/>
      </w:r>
    </w:p>
    <w:p w:rsidR="00B14C28" w:rsidRPr="00592D81" w:rsidRDefault="00B14C28" w:rsidP="000B7C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D81">
        <w:rPr>
          <w:rFonts w:ascii="Times New Roman" w:hAnsi="Times New Roman" w:cs="Times New Roman"/>
          <w:b/>
          <w:spacing w:val="-5"/>
          <w:sz w:val="28"/>
          <w:szCs w:val="28"/>
        </w:rPr>
        <w:lastRenderedPageBreak/>
        <w:t xml:space="preserve">Требования к уровню </w:t>
      </w:r>
      <w:r w:rsidRPr="00592D81">
        <w:rPr>
          <w:rFonts w:ascii="Times New Roman" w:hAnsi="Times New Roman" w:cs="Times New Roman"/>
          <w:b/>
          <w:spacing w:val="-9"/>
          <w:sz w:val="28"/>
          <w:szCs w:val="28"/>
        </w:rPr>
        <w:t xml:space="preserve">подготовки </w:t>
      </w:r>
      <w:proofErr w:type="gramStart"/>
      <w:r w:rsidRPr="00592D81">
        <w:rPr>
          <w:rFonts w:ascii="Times New Roman" w:hAnsi="Times New Roman" w:cs="Times New Roman"/>
          <w:b/>
          <w:spacing w:val="-9"/>
          <w:sz w:val="28"/>
          <w:szCs w:val="28"/>
        </w:rPr>
        <w:t>обучающихся</w:t>
      </w:r>
      <w:proofErr w:type="gramEnd"/>
    </w:p>
    <w:p w:rsidR="00B14C28" w:rsidRPr="00592D81" w:rsidRDefault="00B14C28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C28" w:rsidRPr="00592D81" w:rsidRDefault="00B14C28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рассмотрения полного курса учащиеся должны иметь следующие </w:t>
      </w:r>
      <w:r w:rsidRPr="00592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обучения</w:t>
      </w:r>
      <w:r w:rsidRPr="00592D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уметь определять тип текстовой задачи, знать особенности методики её решения, используя при этом разные способы;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уметь применять полученные математические знания в решении жизненных задач;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уметь использовать дополнительную математическую литературу с целью углубления материала основного курса</w:t>
      </w:r>
    </w:p>
    <w:p w:rsidR="00B14C28" w:rsidRPr="00592D81" w:rsidRDefault="00B14C28" w:rsidP="000B7C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уметь «рисовать» словесную картину задачи; </w:t>
      </w:r>
    </w:p>
    <w:p w:rsidR="00B14C28" w:rsidRPr="00592D81" w:rsidRDefault="00B14C28" w:rsidP="000B7C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ставить к условию задачи вопросы; 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устанавливать взаимосвязь между величинами, данными в тексте задачи;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составлять план решения задачи, оформлять решение задачи;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сравнивать решения задач;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выбирать более удобный способ, метод для решения данной задачи;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уметь составлять задачу по заданному вопросу, по иллюстрации, по данному решению, по аналогии, составлять обратные задачи;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уметь решать задачи по возможности разными способами и методами;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обосновывать правильность решения задачи: </w:t>
      </w:r>
    </w:p>
    <w:p w:rsidR="00B14C28" w:rsidRPr="00592D81" w:rsidRDefault="00B14C28" w:rsidP="000B7C6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уметь определять границы искомого ответа.</w:t>
      </w:r>
    </w:p>
    <w:p w:rsidR="00DF4F11" w:rsidRDefault="00DF4F11" w:rsidP="00B14C2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B14C28" w:rsidRPr="00592D81" w:rsidRDefault="00C26F2F" w:rsidP="000B7C64">
      <w:pPr>
        <w:shd w:val="clear" w:color="auto" w:fill="FFFFFF"/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Содержание </w:t>
      </w:r>
      <w:r w:rsidR="00B14C28" w:rsidRPr="00592D81">
        <w:rPr>
          <w:rFonts w:ascii="Times New Roman" w:hAnsi="Times New Roman" w:cs="Times New Roman"/>
          <w:b/>
          <w:sz w:val="28"/>
          <w:szCs w:val="28"/>
          <w:u w:val="single"/>
        </w:rPr>
        <w:t>курса</w:t>
      </w:r>
    </w:p>
    <w:p w:rsidR="00B14C28" w:rsidRPr="00592D81" w:rsidRDefault="00B14C28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C28" w:rsidRPr="00592D81" w:rsidRDefault="00B14C28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Введение. Текстовы</w:t>
      </w:r>
      <w:r w:rsidR="006A2C32" w:rsidRPr="0059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задачи и способы их решения (</w:t>
      </w:r>
      <w:r w:rsidR="00CF5ED5" w:rsidRPr="0059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0,5 </w:t>
      </w:r>
      <w:r w:rsidRPr="0059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</w:p>
    <w:p w:rsidR="0097174C" w:rsidRPr="00592D81" w:rsidRDefault="0097174C" w:rsidP="000B7C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92D81">
        <w:rPr>
          <w:sz w:val="28"/>
          <w:szCs w:val="28"/>
          <w:shd w:val="clear" w:color="auto" w:fill="FFFFFF"/>
        </w:rPr>
        <w:t xml:space="preserve">С простейшими текстовыми задачами учащиеся встречаются уже в первом классе. Переходя из класса в класс, ребята постепенно осваивают задачи на отношения «на …больше, на…меньше», «в…раз больше, в…раз меньше», причем </w:t>
      </w:r>
      <w:proofErr w:type="gramStart"/>
      <w:r w:rsidRPr="00592D81">
        <w:rPr>
          <w:sz w:val="28"/>
          <w:szCs w:val="28"/>
          <w:shd w:val="clear" w:color="auto" w:fill="FFFFFF"/>
        </w:rPr>
        <w:t>заданных</w:t>
      </w:r>
      <w:proofErr w:type="gramEnd"/>
      <w:r w:rsidRPr="00592D81">
        <w:rPr>
          <w:sz w:val="28"/>
          <w:szCs w:val="28"/>
          <w:shd w:val="clear" w:color="auto" w:fill="FFFFFF"/>
        </w:rPr>
        <w:t xml:space="preserve"> как в прямой, так и косвенной форме.</w:t>
      </w:r>
      <w:r w:rsidRPr="00592D81">
        <w:rPr>
          <w:sz w:val="28"/>
          <w:szCs w:val="28"/>
        </w:rPr>
        <w:t xml:space="preserve"> Новый, очень серьёзный класс задач появляется при изучении процентов, обыкновенных и десятичных дробей. И начинается он с элементарных задач (процент или дробь от числа, число по его процентам или дроби) и заканчивается достаточно сложными для понимания и решения учащимися задачами на растворы, смеси, сплавы.  В курсе математики обязательно встречаются разного рода задачи, вот они и вызывают у многих затруднения. Решение задач – это работа несколько необычная, а именно умственная работа. </w:t>
      </w:r>
      <w:r w:rsidRPr="00592D81">
        <w:rPr>
          <w:sz w:val="28"/>
          <w:szCs w:val="28"/>
          <w:shd w:val="clear" w:color="auto" w:fill="FFFFFF"/>
        </w:rPr>
        <w:t xml:space="preserve">Любая текстовая задача состоит из двух частей – условия и требования (вопроса). В условии сообщаются сведения об объектах и некоторые числовые данные объекта, об известных и неизвестных значениях между ними. Требования задачи – это указание того, что нужно найти. </w:t>
      </w:r>
    </w:p>
    <w:p w:rsidR="00B14C28" w:rsidRPr="00592D81" w:rsidRDefault="00B14C28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2. Решение текстовых </w:t>
      </w:r>
      <w:r w:rsidR="006A2C32"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 арифметическим способом (</w:t>
      </w:r>
      <w:r w:rsidR="00CF5ED5"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0,5 </w:t>
      </w:r>
      <w:r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ч).</w:t>
      </w:r>
    </w:p>
    <w:p w:rsidR="0017487E" w:rsidRPr="00592D81" w:rsidRDefault="00B14C28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навыки решения задач «от конца к началу», подсчет среднего арифметического.</w:t>
      </w:r>
    </w:p>
    <w:p w:rsidR="00D32EEB" w:rsidRPr="00592D81" w:rsidRDefault="00B14C28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</w:t>
      </w:r>
      <w:r w:rsidR="00C10DC2" w:rsidRPr="00592D8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Задачи на проценты (</w:t>
      </w:r>
      <w:r w:rsidR="00CF5ED5" w:rsidRPr="00592D8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 </w:t>
      </w:r>
      <w:r w:rsidR="00D32EEB" w:rsidRPr="00592D8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ч).</w:t>
      </w:r>
      <w:r w:rsidR="00D32EEB" w:rsidRPr="00592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основные соотношения, используемые при решении задач на проценты. Рекомендовать составлять таблицу-условие. Привить навыки решения задач на основании условия всевозможными способами.</w:t>
      </w:r>
      <w:r w:rsidR="00D32EEB" w:rsidRPr="00592D8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32EEB" w:rsidRPr="00592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формулу «сложных процентов».</w:t>
      </w:r>
    </w:p>
    <w:p w:rsidR="00D32EEB" w:rsidRPr="00592D81" w:rsidRDefault="00D32EEB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4</w:t>
      </w:r>
      <w:r w:rsidR="00C10DC2" w:rsidRPr="00592D8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  <w:r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10DC2"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на смеси и сплавы (</w:t>
      </w:r>
      <w:r w:rsidR="00CF5ED5"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ч).</w:t>
      </w:r>
    </w:p>
    <w:p w:rsidR="0017487E" w:rsidRPr="00592D81" w:rsidRDefault="00D32EEB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 психологические трудности, связанные с нечетким пониманием химических процессов, показав, что никаких химических процессов, влияющих на количественные соотношения задачи, не происходит. Дать основные допущения, отношения и формулы концентрации, процентного содержания и весового отношения. Рекомендовать запись условия с помощью таблицы. Привить навыки решения таких задач.</w:t>
      </w:r>
    </w:p>
    <w:p w:rsidR="00D32EEB" w:rsidRPr="00592D81" w:rsidRDefault="00D32EEB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5.  </w:t>
      </w:r>
      <w:r w:rsidR="009211CC"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на движение (</w:t>
      </w:r>
      <w:r w:rsidR="00CF5ED5"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ч). </w:t>
      </w:r>
    </w:p>
    <w:p w:rsidR="00D32EEB" w:rsidRPr="00592D81" w:rsidRDefault="00D32EEB" w:rsidP="000B7C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задачи на движение </w:t>
      </w:r>
      <w:proofErr w:type="gramStart"/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по</w:t>
      </w:r>
      <w:proofErr w:type="gramEnd"/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прямой (навстречу и вдогонку);</w:t>
      </w:r>
    </w:p>
    <w:p w:rsidR="00D32EEB" w:rsidRPr="00592D81" w:rsidRDefault="00D32EEB" w:rsidP="000B7C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задачи на движение по замкнутой трассе;</w:t>
      </w:r>
    </w:p>
    <w:p w:rsidR="00D32EEB" w:rsidRPr="00592D81" w:rsidRDefault="00D32EEB" w:rsidP="000B7C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задачи на движение по воде</w:t>
      </w:r>
    </w:p>
    <w:p w:rsidR="00D32EEB" w:rsidRPr="00592D81" w:rsidRDefault="00D32EEB" w:rsidP="000B7C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задачи на среднюю скорость;</w:t>
      </w:r>
    </w:p>
    <w:p w:rsidR="00D32EEB" w:rsidRPr="00592D81" w:rsidRDefault="00D32EEB" w:rsidP="000B7C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задачи на движение протяжённых тел.</w:t>
      </w:r>
    </w:p>
    <w:p w:rsidR="000B7C64" w:rsidRPr="00592D81" w:rsidRDefault="00D32EEB" w:rsidP="000B7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92D81">
        <w:rPr>
          <w:rFonts w:ascii="Times New Roman" w:eastAsia="Calibri" w:hAnsi="Times New Roman" w:cs="Times New Roman"/>
          <w:sz w:val="28"/>
          <w:szCs w:val="28"/>
          <w:lang w:eastAsia="ru-RU"/>
        </w:rPr>
        <w:t>Дать основные соотношения, которые используются при решении задач на движение. Рекомендовать составлять рисунок с указанием расстояний, векторов скоростей и других данных задач. Привить навыки решения всех типов задач на движение.</w:t>
      </w:r>
    </w:p>
    <w:p w:rsidR="00D32EEB" w:rsidRPr="00592D81" w:rsidRDefault="00B14C28" w:rsidP="000B7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6. </w:t>
      </w:r>
      <w:r w:rsidR="009211CC"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на совместную работу (</w:t>
      </w:r>
      <w:r w:rsidR="000B7C64"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r w:rsidR="00D32EEB" w:rsidRPr="00592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ч).</w:t>
      </w:r>
    </w:p>
    <w:p w:rsidR="00D32EEB" w:rsidRPr="00592D81" w:rsidRDefault="00D32EEB" w:rsidP="000B7C6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2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основные соотношения, используемые при решении задач на производительность. Рекомендовать составлять схемы-условия. Привить навыки решения таких задач при рассмотрении частей всей работы.</w:t>
      </w:r>
    </w:p>
    <w:p w:rsidR="0097174C" w:rsidRPr="00592D81" w:rsidRDefault="008B68EB" w:rsidP="000B7C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b/>
          <w:sz w:val="28"/>
          <w:szCs w:val="28"/>
        </w:rPr>
      </w:pPr>
      <w:r w:rsidRPr="00592D81">
        <w:rPr>
          <w:b/>
          <w:sz w:val="28"/>
          <w:szCs w:val="28"/>
        </w:rPr>
        <w:lastRenderedPageBreak/>
        <w:t xml:space="preserve">Тема </w:t>
      </w:r>
      <w:r w:rsidR="000B7C64" w:rsidRPr="00592D81">
        <w:rPr>
          <w:b/>
          <w:sz w:val="28"/>
          <w:szCs w:val="28"/>
        </w:rPr>
        <w:t>7</w:t>
      </w:r>
      <w:r w:rsidRPr="00592D81">
        <w:rPr>
          <w:b/>
          <w:sz w:val="28"/>
          <w:szCs w:val="28"/>
        </w:rPr>
        <w:t xml:space="preserve">. </w:t>
      </w:r>
      <w:r w:rsidR="0017487E" w:rsidRPr="00592D81">
        <w:rPr>
          <w:b/>
          <w:sz w:val="28"/>
          <w:szCs w:val="28"/>
        </w:rPr>
        <w:t>Решение текстовых</w:t>
      </w:r>
      <w:r w:rsidR="00DF4F11" w:rsidRPr="00592D81">
        <w:rPr>
          <w:b/>
          <w:sz w:val="28"/>
          <w:szCs w:val="28"/>
        </w:rPr>
        <w:t xml:space="preserve"> задач ЕГЭ (1 </w:t>
      </w:r>
      <w:r w:rsidR="00D32EEB" w:rsidRPr="00592D81">
        <w:rPr>
          <w:b/>
          <w:sz w:val="28"/>
          <w:szCs w:val="28"/>
        </w:rPr>
        <w:t>ч.)</w:t>
      </w:r>
    </w:p>
    <w:p w:rsidR="0097174C" w:rsidRPr="00592D81" w:rsidRDefault="0097174C" w:rsidP="000B7C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592D81">
        <w:rPr>
          <w:sz w:val="28"/>
          <w:szCs w:val="28"/>
        </w:rPr>
        <w:t xml:space="preserve">Для текстовых задач не существует единого алгоритма решения — в этом вся их сложность. Фактически, каждую задачу приходится решать «с нуля». </w:t>
      </w:r>
      <w:proofErr w:type="gramStart"/>
      <w:r w:rsidRPr="00592D81">
        <w:rPr>
          <w:sz w:val="28"/>
          <w:szCs w:val="28"/>
        </w:rPr>
        <w:t>Зубрить</w:t>
      </w:r>
      <w:proofErr w:type="gramEnd"/>
      <w:r w:rsidRPr="00592D81">
        <w:rPr>
          <w:sz w:val="28"/>
          <w:szCs w:val="28"/>
        </w:rPr>
        <w:t xml:space="preserve"> их тоже бесполезно, потому что текстовых задач слишком много.</w:t>
      </w:r>
    </w:p>
    <w:p w:rsidR="0097174C" w:rsidRPr="00592D81" w:rsidRDefault="0097174C" w:rsidP="000B7C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rFonts w:ascii="Arial" w:hAnsi="Arial" w:cs="Arial"/>
          <w:color w:val="333333"/>
          <w:sz w:val="28"/>
          <w:szCs w:val="28"/>
        </w:rPr>
      </w:pPr>
      <w:r w:rsidRPr="00592D81">
        <w:rPr>
          <w:sz w:val="28"/>
          <w:szCs w:val="28"/>
        </w:rPr>
        <w:t xml:space="preserve">Тем не менее, существуют типовые задачи, которые вполне стандартно решаются и постоянно встречаются на ЕГЭ по математике. </w:t>
      </w:r>
    </w:p>
    <w:p w:rsidR="00C26F2F" w:rsidRDefault="00B14C28" w:rsidP="00C26F2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2D81">
        <w:rPr>
          <w:b/>
          <w:sz w:val="28"/>
          <w:szCs w:val="28"/>
        </w:rPr>
        <w:t xml:space="preserve">Тема </w:t>
      </w:r>
      <w:r w:rsidR="000B7C64" w:rsidRPr="00592D81">
        <w:rPr>
          <w:b/>
          <w:sz w:val="28"/>
          <w:szCs w:val="28"/>
        </w:rPr>
        <w:t>8</w:t>
      </w:r>
      <w:r w:rsidRPr="00592D81">
        <w:rPr>
          <w:b/>
          <w:sz w:val="28"/>
          <w:szCs w:val="28"/>
        </w:rPr>
        <w:t xml:space="preserve">. </w:t>
      </w:r>
      <w:r w:rsidR="00D32EEB" w:rsidRPr="00592D81">
        <w:rPr>
          <w:b/>
          <w:bCs/>
          <w:sz w:val="28"/>
          <w:szCs w:val="28"/>
        </w:rPr>
        <w:t>Итоговое занятие</w:t>
      </w:r>
      <w:r w:rsidR="00D32EEB" w:rsidRPr="00592D81">
        <w:rPr>
          <w:sz w:val="28"/>
          <w:szCs w:val="28"/>
        </w:rPr>
        <w:t>  (</w:t>
      </w:r>
      <w:r w:rsidR="00DF4F11" w:rsidRPr="00592D81">
        <w:rPr>
          <w:sz w:val="28"/>
          <w:szCs w:val="28"/>
        </w:rPr>
        <w:t xml:space="preserve">1 </w:t>
      </w:r>
      <w:r w:rsidR="00D32EEB" w:rsidRPr="00592D81">
        <w:rPr>
          <w:sz w:val="28"/>
          <w:szCs w:val="28"/>
        </w:rPr>
        <w:t>ч.)</w:t>
      </w:r>
      <w:r w:rsidR="00AA2161" w:rsidRPr="00592D81">
        <w:rPr>
          <w:rStyle w:val="a4"/>
          <w:color w:val="000000"/>
          <w:sz w:val="28"/>
          <w:szCs w:val="28"/>
        </w:rPr>
        <w:t xml:space="preserve"> </w:t>
      </w:r>
      <w:r w:rsidR="00AA2161" w:rsidRPr="00592D81">
        <w:rPr>
          <w:rStyle w:val="c3"/>
          <w:color w:val="000000"/>
          <w:sz w:val="28"/>
          <w:szCs w:val="28"/>
        </w:rPr>
        <w:t xml:space="preserve">В зависимости от уровня подготовленности учащихся в конце </w:t>
      </w:r>
      <w:proofErr w:type="gramStart"/>
      <w:r w:rsidR="00AA2161" w:rsidRPr="00592D81">
        <w:rPr>
          <w:rStyle w:val="c3"/>
          <w:color w:val="000000"/>
          <w:sz w:val="28"/>
          <w:szCs w:val="28"/>
        </w:rPr>
        <w:t>курса</w:t>
      </w:r>
      <w:proofErr w:type="gramEnd"/>
      <w:r w:rsidR="00AA2161" w:rsidRPr="00592D81">
        <w:rPr>
          <w:rStyle w:val="c3"/>
          <w:color w:val="000000"/>
          <w:sz w:val="28"/>
          <w:szCs w:val="28"/>
        </w:rPr>
        <w:t xml:space="preserve"> возможно провести итоговую</w:t>
      </w:r>
      <w:r w:rsidR="00DC77B2" w:rsidRPr="00592D81">
        <w:rPr>
          <w:rStyle w:val="c3"/>
          <w:color w:val="000000"/>
          <w:sz w:val="28"/>
          <w:szCs w:val="28"/>
        </w:rPr>
        <w:t xml:space="preserve"> </w:t>
      </w:r>
      <w:proofErr w:type="spellStart"/>
      <w:r w:rsidR="00DC77B2" w:rsidRPr="00592D81">
        <w:rPr>
          <w:rStyle w:val="c3"/>
          <w:color w:val="000000"/>
          <w:sz w:val="28"/>
          <w:szCs w:val="28"/>
        </w:rPr>
        <w:t>разноуровневую</w:t>
      </w:r>
      <w:proofErr w:type="spellEnd"/>
      <w:r w:rsidR="00AA2161" w:rsidRPr="00592D81">
        <w:rPr>
          <w:rStyle w:val="c3"/>
          <w:color w:val="000000"/>
          <w:sz w:val="28"/>
          <w:szCs w:val="28"/>
        </w:rPr>
        <w:t xml:space="preserve"> контрольную работу по </w:t>
      </w:r>
      <w:r w:rsidR="00DC77B2" w:rsidRPr="00592D81">
        <w:rPr>
          <w:rStyle w:val="c3"/>
          <w:color w:val="000000"/>
          <w:sz w:val="28"/>
          <w:szCs w:val="28"/>
        </w:rPr>
        <w:t>текстовым задачам</w:t>
      </w:r>
      <w:r w:rsidR="00AA2161" w:rsidRPr="00592D81">
        <w:rPr>
          <w:rStyle w:val="c3"/>
          <w:color w:val="000000"/>
          <w:sz w:val="28"/>
          <w:szCs w:val="28"/>
        </w:rPr>
        <w:t xml:space="preserve"> ЕГЭ прошлых лет.</w:t>
      </w:r>
    </w:p>
    <w:p w:rsidR="00C26F2F" w:rsidRDefault="00C26F2F" w:rsidP="00C26F2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14C28" w:rsidRPr="00C26F2F" w:rsidRDefault="00B14C28" w:rsidP="00C26F2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</w:rPr>
        <w:t>Тематическое планирование материала</w:t>
      </w:r>
    </w:p>
    <w:p w:rsidR="00B14C28" w:rsidRDefault="00B14C28" w:rsidP="00B14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538"/>
        <w:gridCol w:w="1426"/>
      </w:tblGrid>
      <w:tr w:rsidR="00C26F2F" w:rsidTr="00C26F2F">
        <w:trPr>
          <w:trHeight w:val="527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26F2F" w:rsidRDefault="00C26F2F" w:rsidP="00CF5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материала.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C26F2F" w:rsidTr="00C26F2F">
        <w:trPr>
          <w:trHeight w:val="516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Текстовые задачи и способы их решения.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26F2F" w:rsidTr="00C26F2F">
        <w:trPr>
          <w:trHeight w:val="527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 задач арифметическим способом.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 w:rsidP="00CF5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26F2F" w:rsidTr="00C26F2F">
        <w:trPr>
          <w:trHeight w:val="264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Pr="00DF4F11" w:rsidRDefault="00C26F2F" w:rsidP="00DF4F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 задач </w:t>
            </w:r>
            <w:r w:rsidRPr="00DF4F1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 проценты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6F2F" w:rsidTr="00C26F2F">
        <w:trPr>
          <w:trHeight w:val="1582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Pr="003B3447" w:rsidRDefault="00C26F2F" w:rsidP="003B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смеси и сплавы.</w:t>
            </w:r>
          </w:p>
          <w:p w:rsidR="00C26F2F" w:rsidRDefault="00C26F2F" w:rsidP="003B3447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Сплавы.</w:t>
            </w:r>
          </w:p>
          <w:p w:rsidR="00C26F2F" w:rsidRDefault="00C26F2F" w:rsidP="003B3447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Смеси.</w:t>
            </w:r>
          </w:p>
          <w:p w:rsidR="00C26F2F" w:rsidRDefault="00C26F2F" w:rsidP="003B3447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Растворы.</w:t>
            </w:r>
          </w:p>
          <w:p w:rsidR="00C26F2F" w:rsidRDefault="00C26F2F" w:rsidP="003B3447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Смешивание растворов.</w:t>
            </w:r>
          </w:p>
          <w:p w:rsidR="00C26F2F" w:rsidRPr="00AA420F" w:rsidRDefault="00C26F2F" w:rsidP="00AA420F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Сухое вещество.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Pr="00EE0F14" w:rsidRDefault="00C26F2F" w:rsidP="003B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26F2F" w:rsidTr="00C26F2F">
        <w:trPr>
          <w:trHeight w:val="264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6F2F" w:rsidRDefault="00C26F2F" w:rsidP="00DF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№1</w:t>
            </w:r>
            <w:r w:rsidRPr="00AA4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решению задач на смеси и сплавы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6F2F" w:rsidRDefault="00C26F2F" w:rsidP="003B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6F2F" w:rsidTr="00C26F2F">
        <w:trPr>
          <w:trHeight w:val="2900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движение:</w:t>
            </w:r>
          </w:p>
          <w:p w:rsidR="00C26F2F" w:rsidRDefault="00C26F2F" w:rsidP="00BB1DE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B1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Движение по </w:t>
            </w:r>
            <w:proofErr w:type="gramStart"/>
            <w:r w:rsidRPr="00BB1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прямой</w:t>
            </w:r>
            <w:proofErr w:type="gramEnd"/>
          </w:p>
          <w:p w:rsidR="00C26F2F" w:rsidRPr="00BB1DE7" w:rsidRDefault="00C26F2F" w:rsidP="00BB1DE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2. </w:t>
            </w:r>
            <w:r w:rsidRPr="00BB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по </w:t>
            </w:r>
            <w:proofErr w:type="gramStart"/>
            <w:r w:rsidRPr="00BB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Pr="00BB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навстречу</w:t>
            </w:r>
          </w:p>
          <w:p w:rsidR="00C26F2F" w:rsidRDefault="00C26F2F" w:rsidP="00BB1DE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3. </w:t>
            </w:r>
            <w:r w:rsidRPr="00BB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по </w:t>
            </w:r>
            <w:proofErr w:type="gramStart"/>
            <w:r w:rsidRPr="00BB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Pr="00BB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вдогонку</w:t>
            </w:r>
          </w:p>
          <w:p w:rsidR="00C26F2F" w:rsidRPr="00BB1DE7" w:rsidRDefault="00C26F2F" w:rsidP="00BB1DE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4. </w:t>
            </w:r>
            <w:r w:rsidRPr="00BB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по замкнутой трассе навстречу</w:t>
            </w:r>
          </w:p>
          <w:p w:rsidR="00C26F2F" w:rsidRDefault="00C26F2F" w:rsidP="00BB1DE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5. </w:t>
            </w:r>
            <w:r w:rsidRPr="00BB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по замкнутой трассе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вдогонку</w:t>
            </w:r>
          </w:p>
          <w:p w:rsidR="00C26F2F" w:rsidRPr="00BB1DE7" w:rsidRDefault="00C26F2F" w:rsidP="00BB1D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6. </w:t>
            </w:r>
            <w:r w:rsidRPr="00ED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по воде</w:t>
            </w:r>
          </w:p>
          <w:p w:rsidR="00C26F2F" w:rsidRDefault="00C26F2F" w:rsidP="00BB1D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7.</w:t>
            </w:r>
            <w:r w:rsidRPr="00ED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 по воде</w:t>
            </w:r>
          </w:p>
          <w:p w:rsidR="00C26F2F" w:rsidRDefault="00C26F2F" w:rsidP="00BB1D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8. </w:t>
            </w:r>
            <w:r w:rsidRPr="00ED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среднюю скорость</w:t>
            </w:r>
          </w:p>
          <w:p w:rsidR="00C26F2F" w:rsidRPr="00BB1DE7" w:rsidRDefault="00C26F2F" w:rsidP="00ED326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протяженных тел </w:t>
            </w:r>
            <w:r w:rsidRPr="00BB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навстречу</w:t>
            </w:r>
          </w:p>
          <w:p w:rsidR="00C26F2F" w:rsidRDefault="00C26F2F" w:rsidP="00BB1D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Движение протяженных тел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вдогонку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26F2F" w:rsidTr="00C26F2F">
        <w:trPr>
          <w:trHeight w:val="252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26F2F" w:rsidRDefault="00C26F2F" w:rsidP="00DF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 № 2</w:t>
            </w:r>
            <w:r w:rsidRPr="00AA4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решению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движение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6F2F" w:rsidTr="00C26F2F">
        <w:trPr>
          <w:trHeight w:val="2214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Default="00C26F2F" w:rsidP="003B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совместную работу.</w:t>
            </w:r>
          </w:p>
          <w:p w:rsidR="00C26F2F" w:rsidRPr="00EE0F14" w:rsidRDefault="00C26F2F" w:rsidP="00EE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EE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формулы и понятия в задачах на совместную работу.</w:t>
            </w:r>
          </w:p>
          <w:p w:rsidR="00C26F2F" w:rsidRPr="00EE0F14" w:rsidRDefault="00C26F2F" w:rsidP="00EE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EE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задачи на совместную работу с помощью таблицы.</w:t>
            </w:r>
          </w:p>
          <w:p w:rsidR="00C26F2F" w:rsidRPr="00EE0F14" w:rsidRDefault="00C26F2F" w:rsidP="00EE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E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задачи на совместную работу с помощью уравнения.</w:t>
            </w:r>
          </w:p>
          <w:p w:rsidR="00C26F2F" w:rsidRPr="00EE0F14" w:rsidRDefault="00C26F2F" w:rsidP="00EE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EE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задача на совместную работ</w:t>
            </w:r>
            <w:proofErr w:type="gramStart"/>
            <w:r w:rsidRPr="00EE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EE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бассейн).</w:t>
            </w:r>
          </w:p>
          <w:p w:rsidR="00C26F2F" w:rsidRPr="00EE0F14" w:rsidRDefault="00C26F2F" w:rsidP="00EE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E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совместную работ</w:t>
            </w:r>
            <w:proofErr w:type="gramStart"/>
            <w:r w:rsidRPr="00EE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EE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рабочие).</w:t>
            </w:r>
          </w:p>
          <w:p w:rsidR="00C26F2F" w:rsidRDefault="00C26F2F" w:rsidP="003B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EE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решен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задачи на совместную работу.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C26F2F" w:rsidRPr="00EE0F14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EE0F14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C26F2F" w:rsidRPr="00C26F2F" w:rsidRDefault="00C26F2F" w:rsidP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26F2F" w:rsidTr="00C26F2F">
        <w:trPr>
          <w:trHeight w:val="264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6F2F" w:rsidRDefault="00C26F2F" w:rsidP="00DF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Зачет№ 3</w:t>
            </w:r>
            <w:r w:rsidRPr="00AA4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решению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совместную работу.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6F2F" w:rsidTr="00C26F2F">
        <w:trPr>
          <w:trHeight w:val="264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Default="00C26F2F" w:rsidP="003B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ЕГЭ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2F" w:rsidRDefault="00C26F2F" w:rsidP="00DF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6F2F" w:rsidTr="00C26F2F">
        <w:trPr>
          <w:trHeight w:val="264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6F2F" w:rsidRPr="009211CC" w:rsidRDefault="00C26F2F" w:rsidP="003B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зачет</w:t>
            </w:r>
            <w:r w:rsidRPr="009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6F2F" w:rsidTr="00C26F2F">
        <w:trPr>
          <w:trHeight w:val="275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 w:rsidP="00CF5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F2F" w:rsidRDefault="00C2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ч.</w:t>
            </w:r>
          </w:p>
        </w:tc>
        <w:bookmarkStart w:id="0" w:name="_GoBack"/>
        <w:bookmarkEnd w:id="0"/>
      </w:tr>
    </w:tbl>
    <w:p w:rsidR="00C80C63" w:rsidRPr="004E2FBE" w:rsidRDefault="00C80C63" w:rsidP="00B75EC4"/>
    <w:sectPr w:rsidR="00C80C63" w:rsidRPr="004E2FBE" w:rsidSect="00C26F2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719" w:rsidRDefault="00FF4719" w:rsidP="00AA2161">
      <w:pPr>
        <w:spacing w:after="0" w:line="240" w:lineRule="auto"/>
      </w:pPr>
      <w:r>
        <w:separator/>
      </w:r>
    </w:p>
  </w:endnote>
  <w:endnote w:type="continuationSeparator" w:id="0">
    <w:p w:rsidR="00FF4719" w:rsidRDefault="00FF4719" w:rsidP="00AA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719" w:rsidRDefault="00FF4719" w:rsidP="00AA2161">
      <w:pPr>
        <w:spacing w:after="0" w:line="240" w:lineRule="auto"/>
      </w:pPr>
      <w:r>
        <w:separator/>
      </w:r>
    </w:p>
  </w:footnote>
  <w:footnote w:type="continuationSeparator" w:id="0">
    <w:p w:rsidR="00FF4719" w:rsidRDefault="00FF4719" w:rsidP="00AA2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4E28"/>
    <w:multiLevelType w:val="hybridMultilevel"/>
    <w:tmpl w:val="C1A8F40E"/>
    <w:lvl w:ilvl="0" w:tplc="A5A657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5574C"/>
    <w:multiLevelType w:val="hybridMultilevel"/>
    <w:tmpl w:val="712C2F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B94754"/>
    <w:multiLevelType w:val="hybridMultilevel"/>
    <w:tmpl w:val="545E2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27434"/>
    <w:multiLevelType w:val="hybridMultilevel"/>
    <w:tmpl w:val="AE6E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81D52"/>
    <w:multiLevelType w:val="hybridMultilevel"/>
    <w:tmpl w:val="9C308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B3546D"/>
    <w:multiLevelType w:val="hybridMultilevel"/>
    <w:tmpl w:val="66C4F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D27F8D"/>
    <w:multiLevelType w:val="hybridMultilevel"/>
    <w:tmpl w:val="034CE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077"/>
    <w:rsid w:val="0001044B"/>
    <w:rsid w:val="000B7C64"/>
    <w:rsid w:val="000D5D9A"/>
    <w:rsid w:val="000E1CFC"/>
    <w:rsid w:val="000F385B"/>
    <w:rsid w:val="001065C3"/>
    <w:rsid w:val="0017487E"/>
    <w:rsid w:val="001C1513"/>
    <w:rsid w:val="00266DB1"/>
    <w:rsid w:val="002772F8"/>
    <w:rsid w:val="0028094E"/>
    <w:rsid w:val="00292D4C"/>
    <w:rsid w:val="002B3883"/>
    <w:rsid w:val="002C2699"/>
    <w:rsid w:val="002E53F1"/>
    <w:rsid w:val="0034127D"/>
    <w:rsid w:val="003475BA"/>
    <w:rsid w:val="00374849"/>
    <w:rsid w:val="003A71CF"/>
    <w:rsid w:val="003B30C8"/>
    <w:rsid w:val="003B3447"/>
    <w:rsid w:val="003B7F66"/>
    <w:rsid w:val="004002A3"/>
    <w:rsid w:val="004A5299"/>
    <w:rsid w:val="004E2FBE"/>
    <w:rsid w:val="005038C1"/>
    <w:rsid w:val="00592D81"/>
    <w:rsid w:val="00626477"/>
    <w:rsid w:val="00660E51"/>
    <w:rsid w:val="006A2C32"/>
    <w:rsid w:val="006A7D0A"/>
    <w:rsid w:val="006B6575"/>
    <w:rsid w:val="006E335B"/>
    <w:rsid w:val="00747FCA"/>
    <w:rsid w:val="00750EE3"/>
    <w:rsid w:val="00771397"/>
    <w:rsid w:val="0079428F"/>
    <w:rsid w:val="007D5461"/>
    <w:rsid w:val="0085486E"/>
    <w:rsid w:val="008703D9"/>
    <w:rsid w:val="008B68EB"/>
    <w:rsid w:val="008D168F"/>
    <w:rsid w:val="009211CC"/>
    <w:rsid w:val="0097174C"/>
    <w:rsid w:val="00992C92"/>
    <w:rsid w:val="009A593B"/>
    <w:rsid w:val="009E38D9"/>
    <w:rsid w:val="009E3B08"/>
    <w:rsid w:val="009F5E72"/>
    <w:rsid w:val="00A0636A"/>
    <w:rsid w:val="00A439EB"/>
    <w:rsid w:val="00AA2161"/>
    <w:rsid w:val="00AA420F"/>
    <w:rsid w:val="00AD4BC5"/>
    <w:rsid w:val="00B12121"/>
    <w:rsid w:val="00B13CA4"/>
    <w:rsid w:val="00B14C28"/>
    <w:rsid w:val="00B15BC6"/>
    <w:rsid w:val="00B56A70"/>
    <w:rsid w:val="00B75EC4"/>
    <w:rsid w:val="00B77019"/>
    <w:rsid w:val="00BA4378"/>
    <w:rsid w:val="00BB0077"/>
    <w:rsid w:val="00BB1DE7"/>
    <w:rsid w:val="00BF7E6C"/>
    <w:rsid w:val="00C03253"/>
    <w:rsid w:val="00C10DC2"/>
    <w:rsid w:val="00C26F2F"/>
    <w:rsid w:val="00C80C63"/>
    <w:rsid w:val="00CF5ED5"/>
    <w:rsid w:val="00D228E6"/>
    <w:rsid w:val="00D32EEB"/>
    <w:rsid w:val="00D57A7E"/>
    <w:rsid w:val="00D6220F"/>
    <w:rsid w:val="00DC10E2"/>
    <w:rsid w:val="00DC77B2"/>
    <w:rsid w:val="00DF4F11"/>
    <w:rsid w:val="00E038FA"/>
    <w:rsid w:val="00ED3268"/>
    <w:rsid w:val="00ED5784"/>
    <w:rsid w:val="00EE0F14"/>
    <w:rsid w:val="00F02069"/>
    <w:rsid w:val="00F4623D"/>
    <w:rsid w:val="00F531BC"/>
    <w:rsid w:val="00F81DFC"/>
    <w:rsid w:val="00F8213B"/>
    <w:rsid w:val="00FC729B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E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4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A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2161"/>
  </w:style>
  <w:style w:type="paragraph" w:styleId="a8">
    <w:name w:val="footer"/>
    <w:basedOn w:val="a"/>
    <w:link w:val="a9"/>
    <w:uiPriority w:val="99"/>
    <w:unhideWhenUsed/>
    <w:rsid w:val="00AA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2161"/>
  </w:style>
  <w:style w:type="paragraph" w:customStyle="1" w:styleId="c2">
    <w:name w:val="c2"/>
    <w:basedOn w:val="a"/>
    <w:rsid w:val="00AA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161"/>
  </w:style>
  <w:style w:type="paragraph" w:styleId="aa">
    <w:name w:val="List Paragraph"/>
    <w:basedOn w:val="a"/>
    <w:uiPriority w:val="34"/>
    <w:qFormat/>
    <w:rsid w:val="003B3447"/>
    <w:pPr>
      <w:ind w:left="720"/>
      <w:contextualSpacing/>
    </w:pPr>
  </w:style>
  <w:style w:type="paragraph" w:styleId="ab">
    <w:name w:val="No Spacing"/>
    <w:link w:val="ac"/>
    <w:uiPriority w:val="1"/>
    <w:qFormat/>
    <w:rsid w:val="00DF4F11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DF4F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E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4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A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2161"/>
  </w:style>
  <w:style w:type="paragraph" w:styleId="a8">
    <w:name w:val="footer"/>
    <w:basedOn w:val="a"/>
    <w:link w:val="a9"/>
    <w:uiPriority w:val="99"/>
    <w:unhideWhenUsed/>
    <w:rsid w:val="00AA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2161"/>
  </w:style>
  <w:style w:type="paragraph" w:customStyle="1" w:styleId="c2">
    <w:name w:val="c2"/>
    <w:basedOn w:val="a"/>
    <w:rsid w:val="00AA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161"/>
  </w:style>
  <w:style w:type="paragraph" w:styleId="aa">
    <w:name w:val="List Paragraph"/>
    <w:basedOn w:val="a"/>
    <w:uiPriority w:val="34"/>
    <w:qFormat/>
    <w:rsid w:val="003B3447"/>
    <w:pPr>
      <w:ind w:left="720"/>
      <w:contextualSpacing/>
    </w:pPr>
  </w:style>
  <w:style w:type="paragraph" w:styleId="ab">
    <w:name w:val="No Spacing"/>
    <w:link w:val="ac"/>
    <w:uiPriority w:val="1"/>
    <w:qFormat/>
    <w:rsid w:val="00DF4F11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DF4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80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6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</cp:lastModifiedBy>
  <cp:revision>10</cp:revision>
  <dcterms:created xsi:type="dcterms:W3CDTF">2023-09-30T09:27:00Z</dcterms:created>
  <dcterms:modified xsi:type="dcterms:W3CDTF">2023-11-08T17:20:00Z</dcterms:modified>
</cp:coreProperties>
</file>